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345"/>
        <w:gridCol w:w="5505"/>
      </w:tblGrid>
      <w:tr w:rsidR="00ED6776" w:rsidRPr="00ED6776" w:rsidTr="00ED6776">
        <w:tc>
          <w:tcPr>
            <w:tcW w:w="3345" w:type="dxa"/>
            <w:shd w:val="clear" w:color="auto" w:fill="FFFFFF"/>
            <w:hideMark/>
          </w:tcPr>
          <w:p w:rsidR="00ED6776" w:rsidRPr="00ED6776" w:rsidRDefault="00ED6776" w:rsidP="00ED6776">
            <w:pPr>
              <w:spacing w:after="0" w:line="240" w:lineRule="auto"/>
              <w:jc w:val="center"/>
              <w:rPr>
                <w:rFonts w:ascii="Times New Roman" w:eastAsia="Times New Roman" w:hAnsi="Times New Roman" w:cs="Times New Roman"/>
                <w:color w:val="000000"/>
                <w:sz w:val="24"/>
                <w:szCs w:val="24"/>
              </w:rPr>
            </w:pPr>
            <w:r w:rsidRPr="00ED6776">
              <w:rPr>
                <w:rFonts w:ascii="Arial" w:eastAsia="Times New Roman" w:hAnsi="Arial" w:cs="Arial"/>
                <w:b/>
                <w:bCs/>
                <w:color w:val="000000"/>
              </w:rPr>
              <w:t>THỦ TƯỚNG CHÍNH PHỦ</w:t>
            </w:r>
            <w:r w:rsidRPr="00ED6776">
              <w:rPr>
                <w:rFonts w:ascii="Arial" w:eastAsia="Times New Roman" w:hAnsi="Arial" w:cs="Arial"/>
                <w:b/>
                <w:bCs/>
                <w:color w:val="000000"/>
              </w:rPr>
              <w:br/>
              <w:t>-------</w:t>
            </w:r>
          </w:p>
        </w:tc>
        <w:tc>
          <w:tcPr>
            <w:tcW w:w="5505" w:type="dxa"/>
            <w:shd w:val="clear" w:color="auto" w:fill="FFFFFF"/>
            <w:hideMark/>
          </w:tcPr>
          <w:p w:rsidR="00ED6776" w:rsidRPr="00ED6776" w:rsidRDefault="00ED6776" w:rsidP="00ED6776">
            <w:pPr>
              <w:spacing w:after="0" w:line="240" w:lineRule="auto"/>
              <w:jc w:val="center"/>
              <w:rPr>
                <w:rFonts w:ascii="Times New Roman" w:eastAsia="Times New Roman" w:hAnsi="Times New Roman" w:cs="Times New Roman"/>
                <w:color w:val="000000"/>
                <w:sz w:val="24"/>
                <w:szCs w:val="24"/>
              </w:rPr>
            </w:pPr>
            <w:r w:rsidRPr="00ED6776">
              <w:rPr>
                <w:rFonts w:ascii="Arial" w:eastAsia="Times New Roman" w:hAnsi="Arial" w:cs="Arial"/>
                <w:b/>
                <w:bCs/>
                <w:color w:val="000000"/>
              </w:rPr>
              <w:t>CỘNG HÒA XÃ HỘI CHỦ NGHĨA VIỆT NAM</w:t>
            </w:r>
            <w:r w:rsidRPr="00ED6776">
              <w:rPr>
                <w:rFonts w:ascii="Arial" w:eastAsia="Times New Roman" w:hAnsi="Arial" w:cs="Arial"/>
                <w:b/>
                <w:bCs/>
                <w:color w:val="000000"/>
              </w:rPr>
              <w:br/>
            </w:r>
            <w:proofErr w:type="spellStart"/>
            <w:r w:rsidRPr="00ED6776">
              <w:rPr>
                <w:rFonts w:ascii="Arial" w:eastAsia="Times New Roman" w:hAnsi="Arial" w:cs="Arial"/>
                <w:b/>
                <w:bCs/>
                <w:color w:val="000000"/>
              </w:rPr>
              <w:t>Độc</w:t>
            </w:r>
            <w:proofErr w:type="spellEnd"/>
            <w:r w:rsidRPr="00ED6776">
              <w:rPr>
                <w:rFonts w:ascii="Arial" w:eastAsia="Times New Roman" w:hAnsi="Arial" w:cs="Arial"/>
                <w:b/>
                <w:bCs/>
                <w:color w:val="000000"/>
              </w:rPr>
              <w:t xml:space="preserve"> </w:t>
            </w:r>
            <w:proofErr w:type="spellStart"/>
            <w:r w:rsidRPr="00ED6776">
              <w:rPr>
                <w:rFonts w:ascii="Arial" w:eastAsia="Times New Roman" w:hAnsi="Arial" w:cs="Arial"/>
                <w:b/>
                <w:bCs/>
                <w:color w:val="000000"/>
              </w:rPr>
              <w:t>lập</w:t>
            </w:r>
            <w:proofErr w:type="spellEnd"/>
            <w:r w:rsidRPr="00ED6776">
              <w:rPr>
                <w:rFonts w:ascii="Arial" w:eastAsia="Times New Roman" w:hAnsi="Arial" w:cs="Arial"/>
                <w:b/>
                <w:bCs/>
                <w:color w:val="000000"/>
              </w:rPr>
              <w:t xml:space="preserve"> - </w:t>
            </w:r>
            <w:proofErr w:type="spellStart"/>
            <w:r w:rsidRPr="00ED6776">
              <w:rPr>
                <w:rFonts w:ascii="Arial" w:eastAsia="Times New Roman" w:hAnsi="Arial" w:cs="Arial"/>
                <w:b/>
                <w:bCs/>
                <w:color w:val="000000"/>
              </w:rPr>
              <w:t>Tự</w:t>
            </w:r>
            <w:proofErr w:type="spellEnd"/>
            <w:r w:rsidRPr="00ED6776">
              <w:rPr>
                <w:rFonts w:ascii="Arial" w:eastAsia="Times New Roman" w:hAnsi="Arial" w:cs="Arial"/>
                <w:b/>
                <w:bCs/>
                <w:color w:val="000000"/>
              </w:rPr>
              <w:t xml:space="preserve"> do - </w:t>
            </w:r>
            <w:proofErr w:type="spellStart"/>
            <w:r w:rsidRPr="00ED6776">
              <w:rPr>
                <w:rFonts w:ascii="Arial" w:eastAsia="Times New Roman" w:hAnsi="Arial" w:cs="Arial"/>
                <w:b/>
                <w:bCs/>
                <w:color w:val="000000"/>
              </w:rPr>
              <w:t>Hạnh</w:t>
            </w:r>
            <w:proofErr w:type="spellEnd"/>
            <w:r w:rsidRPr="00ED6776">
              <w:rPr>
                <w:rFonts w:ascii="Arial" w:eastAsia="Times New Roman" w:hAnsi="Arial" w:cs="Arial"/>
                <w:b/>
                <w:bCs/>
                <w:color w:val="000000"/>
              </w:rPr>
              <w:t xml:space="preserve"> </w:t>
            </w:r>
            <w:proofErr w:type="spellStart"/>
            <w:r w:rsidRPr="00ED6776">
              <w:rPr>
                <w:rFonts w:ascii="Arial" w:eastAsia="Times New Roman" w:hAnsi="Arial" w:cs="Arial"/>
                <w:b/>
                <w:bCs/>
                <w:color w:val="000000"/>
              </w:rPr>
              <w:t>phúc</w:t>
            </w:r>
            <w:proofErr w:type="spellEnd"/>
            <w:r w:rsidRPr="00ED6776">
              <w:rPr>
                <w:rFonts w:ascii="Arial" w:eastAsia="Times New Roman" w:hAnsi="Arial" w:cs="Arial"/>
                <w:b/>
                <w:bCs/>
                <w:color w:val="000000"/>
              </w:rPr>
              <w:br/>
              <w:t>---------------</w:t>
            </w:r>
          </w:p>
        </w:tc>
      </w:tr>
      <w:tr w:rsidR="00ED6776" w:rsidRPr="00ED6776" w:rsidTr="00ED6776">
        <w:tc>
          <w:tcPr>
            <w:tcW w:w="3345" w:type="dxa"/>
            <w:shd w:val="clear" w:color="auto" w:fill="FFFFFF"/>
            <w:hideMark/>
          </w:tcPr>
          <w:p w:rsidR="00ED6776" w:rsidRPr="00ED6776" w:rsidRDefault="00ED6776" w:rsidP="00ED6776">
            <w:pPr>
              <w:spacing w:after="0" w:line="240" w:lineRule="auto"/>
              <w:jc w:val="center"/>
              <w:rPr>
                <w:rFonts w:ascii="Times New Roman" w:eastAsia="Times New Roman" w:hAnsi="Times New Roman" w:cs="Times New Roman"/>
                <w:color w:val="000000"/>
                <w:sz w:val="24"/>
                <w:szCs w:val="24"/>
              </w:rPr>
            </w:pPr>
            <w:proofErr w:type="spellStart"/>
            <w:r w:rsidRPr="00ED6776">
              <w:rPr>
                <w:rFonts w:ascii="Arial" w:eastAsia="Times New Roman" w:hAnsi="Arial" w:cs="Arial"/>
                <w:color w:val="000000"/>
              </w:rPr>
              <w:t>Số</w:t>
            </w:r>
            <w:proofErr w:type="spellEnd"/>
            <w:r w:rsidRPr="00ED6776">
              <w:rPr>
                <w:rFonts w:ascii="Arial" w:eastAsia="Times New Roman" w:hAnsi="Arial" w:cs="Arial"/>
                <w:color w:val="000000"/>
              </w:rPr>
              <w:t>: 500/QĐ-</w:t>
            </w:r>
            <w:proofErr w:type="spellStart"/>
            <w:r w:rsidRPr="00ED6776">
              <w:rPr>
                <w:rFonts w:ascii="Arial" w:eastAsia="Times New Roman" w:hAnsi="Arial" w:cs="Arial"/>
                <w:color w:val="000000"/>
              </w:rPr>
              <w:t>TTg</w:t>
            </w:r>
            <w:proofErr w:type="spellEnd"/>
          </w:p>
        </w:tc>
        <w:tc>
          <w:tcPr>
            <w:tcW w:w="5505" w:type="dxa"/>
            <w:shd w:val="clear" w:color="auto" w:fill="FFFFFF"/>
            <w:hideMark/>
          </w:tcPr>
          <w:p w:rsidR="00ED6776" w:rsidRDefault="00ED6776" w:rsidP="00ED6776">
            <w:pPr>
              <w:spacing w:after="0" w:line="240" w:lineRule="auto"/>
              <w:rPr>
                <w:rFonts w:ascii="Arial" w:eastAsia="Times New Roman" w:hAnsi="Arial" w:cs="Arial"/>
                <w:i/>
                <w:iCs/>
                <w:color w:val="000000"/>
              </w:rPr>
            </w:pPr>
          </w:p>
          <w:p w:rsidR="00ED6776" w:rsidRDefault="00ED6776" w:rsidP="00ED6776">
            <w:pPr>
              <w:spacing w:after="0" w:line="240" w:lineRule="auto"/>
              <w:jc w:val="right"/>
              <w:rPr>
                <w:rFonts w:ascii="Arial" w:eastAsia="Times New Roman" w:hAnsi="Arial" w:cs="Arial"/>
                <w:i/>
                <w:iCs/>
                <w:color w:val="000000"/>
              </w:rPr>
            </w:pPr>
          </w:p>
          <w:p w:rsidR="00ED6776" w:rsidRPr="00ED6776" w:rsidRDefault="00ED6776" w:rsidP="00ED6776">
            <w:pPr>
              <w:spacing w:after="0" w:line="240" w:lineRule="auto"/>
              <w:jc w:val="right"/>
              <w:rPr>
                <w:rFonts w:ascii="Times New Roman" w:eastAsia="Times New Roman" w:hAnsi="Times New Roman" w:cs="Times New Roman"/>
                <w:color w:val="000000"/>
                <w:sz w:val="24"/>
                <w:szCs w:val="24"/>
              </w:rPr>
            </w:pPr>
            <w:proofErr w:type="spellStart"/>
            <w:r w:rsidRPr="00ED6776">
              <w:rPr>
                <w:rFonts w:ascii="Arial" w:eastAsia="Times New Roman" w:hAnsi="Arial" w:cs="Arial"/>
                <w:i/>
                <w:iCs/>
                <w:color w:val="000000"/>
              </w:rPr>
              <w:t>Hà</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Nội</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ngày</w:t>
            </w:r>
            <w:proofErr w:type="spellEnd"/>
            <w:r w:rsidRPr="00ED6776">
              <w:rPr>
                <w:rFonts w:ascii="Arial" w:eastAsia="Times New Roman" w:hAnsi="Arial" w:cs="Arial"/>
                <w:i/>
                <w:iCs/>
                <w:color w:val="000000"/>
              </w:rPr>
              <w:t xml:space="preserve"> 15 </w:t>
            </w:r>
            <w:proofErr w:type="spellStart"/>
            <w:r w:rsidRPr="00ED6776">
              <w:rPr>
                <w:rFonts w:ascii="Arial" w:eastAsia="Times New Roman" w:hAnsi="Arial" w:cs="Arial"/>
                <w:i/>
                <w:iCs/>
                <w:color w:val="000000"/>
              </w:rPr>
              <w:t>tháng</w:t>
            </w:r>
            <w:proofErr w:type="spellEnd"/>
            <w:r w:rsidRPr="00ED6776">
              <w:rPr>
                <w:rFonts w:ascii="Arial" w:eastAsia="Times New Roman" w:hAnsi="Arial" w:cs="Arial"/>
                <w:i/>
                <w:iCs/>
                <w:color w:val="000000"/>
              </w:rPr>
              <w:t xml:space="preserve"> 04 </w:t>
            </w:r>
            <w:proofErr w:type="spellStart"/>
            <w:r w:rsidRPr="00ED6776">
              <w:rPr>
                <w:rFonts w:ascii="Arial" w:eastAsia="Times New Roman" w:hAnsi="Arial" w:cs="Arial"/>
                <w:i/>
                <w:iCs/>
                <w:color w:val="000000"/>
              </w:rPr>
              <w:t>năm</w:t>
            </w:r>
            <w:proofErr w:type="spellEnd"/>
            <w:r w:rsidRPr="00ED6776">
              <w:rPr>
                <w:rFonts w:ascii="Arial" w:eastAsia="Times New Roman" w:hAnsi="Arial" w:cs="Arial"/>
                <w:i/>
                <w:iCs/>
                <w:color w:val="000000"/>
              </w:rPr>
              <w:t xml:space="preserve"> 2015</w:t>
            </w:r>
          </w:p>
        </w:tc>
      </w:tr>
    </w:tbl>
    <w:p w:rsidR="00ED6776" w:rsidRPr="00ED6776" w:rsidRDefault="00ED6776" w:rsidP="00ED6776">
      <w:pPr>
        <w:shd w:val="clear" w:color="auto" w:fill="FFFFFF"/>
        <w:spacing w:after="0" w:line="240" w:lineRule="auto"/>
        <w:rPr>
          <w:rFonts w:ascii="Times New Roman" w:eastAsia="Times New Roman" w:hAnsi="Times New Roman" w:cs="Times New Roman"/>
          <w:color w:val="000000"/>
          <w:sz w:val="24"/>
          <w:szCs w:val="24"/>
        </w:rPr>
      </w:pPr>
      <w:r w:rsidRPr="00ED6776">
        <w:rPr>
          <w:rFonts w:ascii="Arial" w:eastAsia="Times New Roman" w:hAnsi="Arial" w:cs="Arial"/>
          <w:color w:val="000000"/>
        </w:rPr>
        <w:t> </w:t>
      </w:r>
    </w:p>
    <w:p w:rsidR="00ED6776" w:rsidRDefault="00ED6776" w:rsidP="00ED6776">
      <w:pPr>
        <w:shd w:val="clear" w:color="auto" w:fill="FFFFFF"/>
        <w:spacing w:after="0" w:line="240" w:lineRule="auto"/>
        <w:jc w:val="center"/>
        <w:rPr>
          <w:rFonts w:ascii="Arial" w:eastAsia="Times New Roman" w:hAnsi="Arial" w:cs="Arial"/>
          <w:b/>
          <w:bCs/>
          <w:color w:val="000000"/>
        </w:rPr>
      </w:pPr>
      <w:r w:rsidRPr="00ED6776">
        <w:rPr>
          <w:rFonts w:ascii="Arial" w:eastAsia="Times New Roman" w:hAnsi="Arial" w:cs="Arial"/>
          <w:b/>
          <w:bCs/>
          <w:color w:val="000000"/>
        </w:rPr>
        <w:t>QUYẾT ĐỊNH</w:t>
      </w:r>
    </w:p>
    <w:p w:rsidR="00ED6776" w:rsidRPr="00ED6776" w:rsidRDefault="00ED6776" w:rsidP="00ED6776">
      <w:pPr>
        <w:shd w:val="clear" w:color="auto" w:fill="FFFFFF"/>
        <w:spacing w:after="0" w:line="240" w:lineRule="auto"/>
        <w:jc w:val="center"/>
        <w:rPr>
          <w:rFonts w:ascii="Times New Roman" w:eastAsia="Times New Roman" w:hAnsi="Times New Roman" w:cs="Times New Roman"/>
          <w:color w:val="000000"/>
          <w:sz w:val="24"/>
          <w:szCs w:val="24"/>
        </w:rPr>
      </w:pPr>
    </w:p>
    <w:p w:rsidR="00ED6776" w:rsidRPr="00ED6776" w:rsidRDefault="00ED6776" w:rsidP="00ED6776">
      <w:pPr>
        <w:shd w:val="clear" w:color="auto" w:fill="FFFFFF"/>
        <w:spacing w:after="0" w:line="240" w:lineRule="auto"/>
        <w:jc w:val="center"/>
        <w:rPr>
          <w:rFonts w:ascii="Times New Roman" w:eastAsia="Times New Roman" w:hAnsi="Times New Roman" w:cs="Times New Roman"/>
          <w:color w:val="000000"/>
          <w:sz w:val="24"/>
          <w:szCs w:val="24"/>
        </w:rPr>
      </w:pPr>
      <w:r w:rsidRPr="00ED6776">
        <w:rPr>
          <w:rFonts w:ascii="Arial" w:eastAsia="Times New Roman" w:hAnsi="Arial" w:cs="Arial"/>
          <w:color w:val="000000"/>
        </w:rPr>
        <w:t>VỀ VIỆC BÃI BỎ CHỈ THỊ SỐ 311-CT NGÀY 05 THÁNG 11 NĂM 1987 CỦA CHỦ TỊCH HỘI ĐỒNG BỘ TRƯỞNG VỀ VIỆC SẮP XẾP LẠI HOẠT ĐỘNG CỦA CÁC ĐƠN VỊ HÀNH CHÍNH, SỰ NGHIỆP, KINH TẾ THUỘC CÁC NGÀNH TRUNG ƯƠNG VÀ CÁC ĐỊA PHƯƠNG KHÁC TẠI THÀNH PHỐ HỒ CHÍ MINH</w:t>
      </w:r>
    </w:p>
    <w:p w:rsidR="00ED6776" w:rsidRPr="00ED6776" w:rsidRDefault="00ED6776" w:rsidP="00ED6776">
      <w:pPr>
        <w:shd w:val="clear" w:color="auto" w:fill="FFFFFF"/>
        <w:spacing w:after="0" w:line="240" w:lineRule="auto"/>
        <w:jc w:val="center"/>
        <w:rPr>
          <w:rFonts w:ascii="Times New Roman" w:eastAsia="Times New Roman" w:hAnsi="Times New Roman" w:cs="Times New Roman"/>
          <w:color w:val="000000"/>
          <w:sz w:val="24"/>
          <w:szCs w:val="24"/>
        </w:rPr>
      </w:pPr>
      <w:r w:rsidRPr="00ED6776">
        <w:rPr>
          <w:rFonts w:ascii="Arial" w:eastAsia="Times New Roman" w:hAnsi="Arial" w:cs="Arial"/>
          <w:b/>
          <w:bCs/>
          <w:color w:val="000000"/>
        </w:rPr>
        <w:t>THỦ TƯỚNG CHÍNH PHỦ</w:t>
      </w:r>
    </w:p>
    <w:p w:rsidR="00ED6776" w:rsidRPr="00ED6776" w:rsidRDefault="00ED6776" w:rsidP="00ED6776">
      <w:pPr>
        <w:shd w:val="clear" w:color="auto" w:fill="FFFFFF"/>
        <w:spacing w:after="0" w:line="240" w:lineRule="auto"/>
        <w:rPr>
          <w:rFonts w:ascii="Times New Roman" w:eastAsia="Times New Roman" w:hAnsi="Times New Roman" w:cs="Times New Roman"/>
          <w:color w:val="000000"/>
          <w:sz w:val="24"/>
          <w:szCs w:val="24"/>
        </w:rPr>
      </w:pPr>
      <w:proofErr w:type="spellStart"/>
      <w:r w:rsidRPr="00ED6776">
        <w:rPr>
          <w:rFonts w:ascii="Arial" w:eastAsia="Times New Roman" w:hAnsi="Arial" w:cs="Arial"/>
          <w:i/>
          <w:iCs/>
          <w:color w:val="000000"/>
        </w:rPr>
        <w:t>Căn</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cứ</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Luật</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Tổ</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chức</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Chính</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phủ</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ngày</w:t>
      </w:r>
      <w:proofErr w:type="spellEnd"/>
      <w:r w:rsidRPr="00ED6776">
        <w:rPr>
          <w:rFonts w:ascii="Arial" w:eastAsia="Times New Roman" w:hAnsi="Arial" w:cs="Arial"/>
          <w:i/>
          <w:iCs/>
          <w:color w:val="000000"/>
        </w:rPr>
        <w:t xml:space="preserve"> 25 </w:t>
      </w:r>
      <w:proofErr w:type="spellStart"/>
      <w:r w:rsidRPr="00ED6776">
        <w:rPr>
          <w:rFonts w:ascii="Arial" w:eastAsia="Times New Roman" w:hAnsi="Arial" w:cs="Arial"/>
          <w:i/>
          <w:iCs/>
          <w:color w:val="000000"/>
        </w:rPr>
        <w:t>tháng</w:t>
      </w:r>
      <w:proofErr w:type="spellEnd"/>
      <w:r w:rsidRPr="00ED6776">
        <w:rPr>
          <w:rFonts w:ascii="Arial" w:eastAsia="Times New Roman" w:hAnsi="Arial" w:cs="Arial"/>
          <w:i/>
          <w:iCs/>
          <w:color w:val="000000"/>
        </w:rPr>
        <w:t xml:space="preserve"> 12 </w:t>
      </w:r>
      <w:proofErr w:type="spellStart"/>
      <w:r w:rsidRPr="00ED6776">
        <w:rPr>
          <w:rFonts w:ascii="Arial" w:eastAsia="Times New Roman" w:hAnsi="Arial" w:cs="Arial"/>
          <w:i/>
          <w:iCs/>
          <w:color w:val="000000"/>
        </w:rPr>
        <w:t>năm</w:t>
      </w:r>
      <w:proofErr w:type="spellEnd"/>
      <w:r w:rsidRPr="00ED6776">
        <w:rPr>
          <w:rFonts w:ascii="Arial" w:eastAsia="Times New Roman" w:hAnsi="Arial" w:cs="Arial"/>
          <w:i/>
          <w:iCs/>
          <w:color w:val="000000"/>
        </w:rPr>
        <w:t xml:space="preserve"> 2001;</w:t>
      </w:r>
    </w:p>
    <w:p w:rsidR="00ED6776" w:rsidRPr="00ED6776" w:rsidRDefault="00ED6776" w:rsidP="00ED6776">
      <w:pPr>
        <w:shd w:val="clear" w:color="auto" w:fill="FFFFFF"/>
        <w:spacing w:after="0" w:line="240" w:lineRule="auto"/>
        <w:rPr>
          <w:rFonts w:ascii="Times New Roman" w:eastAsia="Times New Roman" w:hAnsi="Times New Roman" w:cs="Times New Roman"/>
          <w:color w:val="000000"/>
          <w:sz w:val="24"/>
          <w:szCs w:val="24"/>
        </w:rPr>
      </w:pPr>
      <w:proofErr w:type="spellStart"/>
      <w:r w:rsidRPr="00ED6776">
        <w:rPr>
          <w:rFonts w:ascii="Arial" w:eastAsia="Times New Roman" w:hAnsi="Arial" w:cs="Arial"/>
          <w:i/>
          <w:iCs/>
          <w:color w:val="000000"/>
        </w:rPr>
        <w:t>Căn</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cứ</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Luật</w:t>
      </w:r>
      <w:proofErr w:type="spellEnd"/>
      <w:r w:rsidRPr="00ED6776">
        <w:rPr>
          <w:rFonts w:ascii="Arial" w:eastAsia="Times New Roman" w:hAnsi="Arial" w:cs="Arial"/>
          <w:i/>
          <w:iCs/>
          <w:color w:val="000000"/>
        </w:rPr>
        <w:t xml:space="preserve"> Ban </w:t>
      </w:r>
      <w:proofErr w:type="spellStart"/>
      <w:r w:rsidRPr="00ED6776">
        <w:rPr>
          <w:rFonts w:ascii="Arial" w:eastAsia="Times New Roman" w:hAnsi="Arial" w:cs="Arial"/>
          <w:i/>
          <w:iCs/>
          <w:color w:val="000000"/>
        </w:rPr>
        <w:t>hành</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văn</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bản</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quy</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phạm</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pháp</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luật</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ngày</w:t>
      </w:r>
      <w:proofErr w:type="spellEnd"/>
      <w:r w:rsidRPr="00ED6776">
        <w:rPr>
          <w:rFonts w:ascii="Arial" w:eastAsia="Times New Roman" w:hAnsi="Arial" w:cs="Arial"/>
          <w:i/>
          <w:iCs/>
          <w:color w:val="000000"/>
        </w:rPr>
        <w:t xml:space="preserve"> 03 </w:t>
      </w:r>
      <w:proofErr w:type="spellStart"/>
      <w:r w:rsidRPr="00ED6776">
        <w:rPr>
          <w:rFonts w:ascii="Arial" w:eastAsia="Times New Roman" w:hAnsi="Arial" w:cs="Arial"/>
          <w:i/>
          <w:iCs/>
          <w:color w:val="000000"/>
        </w:rPr>
        <w:t>tháng</w:t>
      </w:r>
      <w:proofErr w:type="spellEnd"/>
      <w:r w:rsidRPr="00ED6776">
        <w:rPr>
          <w:rFonts w:ascii="Arial" w:eastAsia="Times New Roman" w:hAnsi="Arial" w:cs="Arial"/>
          <w:i/>
          <w:iCs/>
          <w:color w:val="000000"/>
        </w:rPr>
        <w:t xml:space="preserve"> 6 </w:t>
      </w:r>
      <w:proofErr w:type="spellStart"/>
      <w:r w:rsidRPr="00ED6776">
        <w:rPr>
          <w:rFonts w:ascii="Arial" w:eastAsia="Times New Roman" w:hAnsi="Arial" w:cs="Arial"/>
          <w:i/>
          <w:iCs/>
          <w:color w:val="000000"/>
        </w:rPr>
        <w:t>năm</w:t>
      </w:r>
      <w:proofErr w:type="spellEnd"/>
      <w:r w:rsidRPr="00ED6776">
        <w:rPr>
          <w:rFonts w:ascii="Arial" w:eastAsia="Times New Roman" w:hAnsi="Arial" w:cs="Arial"/>
          <w:i/>
          <w:iCs/>
          <w:color w:val="000000"/>
        </w:rPr>
        <w:t xml:space="preserve"> </w:t>
      </w:r>
      <w:proofErr w:type="gramStart"/>
      <w:r w:rsidRPr="00ED6776">
        <w:rPr>
          <w:rFonts w:ascii="Arial" w:eastAsia="Times New Roman" w:hAnsi="Arial" w:cs="Arial"/>
          <w:i/>
          <w:iCs/>
          <w:color w:val="000000"/>
        </w:rPr>
        <w:t>2008;</w:t>
      </w:r>
      <w:proofErr w:type="gramEnd"/>
    </w:p>
    <w:p w:rsidR="00ED6776" w:rsidRPr="00ED6776" w:rsidRDefault="00ED6776" w:rsidP="00ED6776">
      <w:pPr>
        <w:shd w:val="clear" w:color="auto" w:fill="FFFFFF"/>
        <w:spacing w:after="0" w:line="240" w:lineRule="auto"/>
        <w:rPr>
          <w:rFonts w:ascii="Times New Roman" w:eastAsia="Times New Roman" w:hAnsi="Times New Roman" w:cs="Times New Roman"/>
          <w:color w:val="000000"/>
          <w:sz w:val="24"/>
          <w:szCs w:val="24"/>
        </w:rPr>
      </w:pPr>
      <w:proofErr w:type="spellStart"/>
      <w:r w:rsidRPr="00ED6776">
        <w:rPr>
          <w:rFonts w:ascii="Arial" w:eastAsia="Times New Roman" w:hAnsi="Arial" w:cs="Arial"/>
          <w:i/>
          <w:iCs/>
          <w:color w:val="000000"/>
        </w:rPr>
        <w:t>Căn</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cứ</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Nghị</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định</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số</w:t>
      </w:r>
      <w:proofErr w:type="spellEnd"/>
      <w:r w:rsidRPr="00ED6776">
        <w:rPr>
          <w:rFonts w:ascii="Arial" w:eastAsia="Times New Roman" w:hAnsi="Arial" w:cs="Arial"/>
          <w:i/>
          <w:iCs/>
          <w:color w:val="000000"/>
        </w:rPr>
        <w:t xml:space="preserve"> 16/2013/NĐ-CP </w:t>
      </w:r>
      <w:proofErr w:type="spellStart"/>
      <w:r w:rsidRPr="00ED6776">
        <w:rPr>
          <w:rFonts w:ascii="Arial" w:eastAsia="Times New Roman" w:hAnsi="Arial" w:cs="Arial"/>
          <w:i/>
          <w:iCs/>
          <w:color w:val="000000"/>
        </w:rPr>
        <w:t>ngày</w:t>
      </w:r>
      <w:proofErr w:type="spellEnd"/>
      <w:r w:rsidRPr="00ED6776">
        <w:rPr>
          <w:rFonts w:ascii="Arial" w:eastAsia="Times New Roman" w:hAnsi="Arial" w:cs="Arial"/>
          <w:i/>
          <w:iCs/>
          <w:color w:val="000000"/>
        </w:rPr>
        <w:t xml:space="preserve"> 06 </w:t>
      </w:r>
      <w:proofErr w:type="spellStart"/>
      <w:r w:rsidRPr="00ED6776">
        <w:rPr>
          <w:rFonts w:ascii="Arial" w:eastAsia="Times New Roman" w:hAnsi="Arial" w:cs="Arial"/>
          <w:i/>
          <w:iCs/>
          <w:color w:val="000000"/>
        </w:rPr>
        <w:t>tháng</w:t>
      </w:r>
      <w:proofErr w:type="spellEnd"/>
      <w:r w:rsidRPr="00ED6776">
        <w:rPr>
          <w:rFonts w:ascii="Arial" w:eastAsia="Times New Roman" w:hAnsi="Arial" w:cs="Arial"/>
          <w:i/>
          <w:iCs/>
          <w:color w:val="000000"/>
        </w:rPr>
        <w:t xml:space="preserve"> 02 </w:t>
      </w:r>
      <w:proofErr w:type="spellStart"/>
      <w:r w:rsidRPr="00ED6776">
        <w:rPr>
          <w:rFonts w:ascii="Arial" w:eastAsia="Times New Roman" w:hAnsi="Arial" w:cs="Arial"/>
          <w:i/>
          <w:iCs/>
          <w:color w:val="000000"/>
        </w:rPr>
        <w:t>năm</w:t>
      </w:r>
      <w:proofErr w:type="spellEnd"/>
      <w:r w:rsidRPr="00ED6776">
        <w:rPr>
          <w:rFonts w:ascii="Arial" w:eastAsia="Times New Roman" w:hAnsi="Arial" w:cs="Arial"/>
          <w:i/>
          <w:iCs/>
          <w:color w:val="000000"/>
        </w:rPr>
        <w:t xml:space="preserve"> 2013 </w:t>
      </w:r>
      <w:proofErr w:type="spellStart"/>
      <w:r w:rsidRPr="00ED6776">
        <w:rPr>
          <w:rFonts w:ascii="Arial" w:eastAsia="Times New Roman" w:hAnsi="Arial" w:cs="Arial"/>
          <w:i/>
          <w:iCs/>
          <w:color w:val="000000"/>
        </w:rPr>
        <w:t>của</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Chính</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phủ</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về</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rà</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soát</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hệ</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thống</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hóa</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văn</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bản</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quy</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phạm</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pháp</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luật</w:t>
      </w:r>
      <w:proofErr w:type="spellEnd"/>
      <w:r w:rsidRPr="00ED6776">
        <w:rPr>
          <w:rFonts w:ascii="Arial" w:eastAsia="Times New Roman" w:hAnsi="Arial" w:cs="Arial"/>
          <w:i/>
          <w:iCs/>
          <w:color w:val="000000"/>
        </w:rPr>
        <w:t>;</w:t>
      </w:r>
    </w:p>
    <w:p w:rsidR="00ED6776" w:rsidRPr="00ED6776" w:rsidRDefault="00ED6776" w:rsidP="00ED6776">
      <w:pPr>
        <w:shd w:val="clear" w:color="auto" w:fill="FFFFFF"/>
        <w:spacing w:after="0" w:line="240" w:lineRule="auto"/>
        <w:rPr>
          <w:rFonts w:ascii="Times New Roman" w:eastAsia="Times New Roman" w:hAnsi="Times New Roman" w:cs="Times New Roman"/>
          <w:color w:val="000000"/>
          <w:sz w:val="24"/>
          <w:szCs w:val="24"/>
        </w:rPr>
      </w:pPr>
      <w:proofErr w:type="spellStart"/>
      <w:r w:rsidRPr="00ED6776">
        <w:rPr>
          <w:rFonts w:ascii="Arial" w:eastAsia="Times New Roman" w:hAnsi="Arial" w:cs="Arial"/>
          <w:i/>
          <w:iCs/>
          <w:color w:val="000000"/>
        </w:rPr>
        <w:t>Xét</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đề</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nghị</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của</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Bộ</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trưởng</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Bộ</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Tài</w:t>
      </w:r>
      <w:proofErr w:type="spellEnd"/>
      <w:r w:rsidRPr="00ED6776">
        <w:rPr>
          <w:rFonts w:ascii="Arial" w:eastAsia="Times New Roman" w:hAnsi="Arial" w:cs="Arial"/>
          <w:i/>
          <w:iCs/>
          <w:color w:val="000000"/>
        </w:rPr>
        <w:t xml:space="preserve"> </w:t>
      </w:r>
      <w:proofErr w:type="spellStart"/>
      <w:r w:rsidRPr="00ED6776">
        <w:rPr>
          <w:rFonts w:ascii="Arial" w:eastAsia="Times New Roman" w:hAnsi="Arial" w:cs="Arial"/>
          <w:i/>
          <w:iCs/>
          <w:color w:val="000000"/>
        </w:rPr>
        <w:t>chính</w:t>
      </w:r>
      <w:proofErr w:type="spellEnd"/>
      <w:r w:rsidRPr="00ED6776">
        <w:rPr>
          <w:rFonts w:ascii="Arial" w:eastAsia="Times New Roman" w:hAnsi="Arial" w:cs="Arial"/>
          <w:i/>
          <w:iCs/>
          <w:color w:val="000000"/>
        </w:rPr>
        <w:t>,</w:t>
      </w:r>
    </w:p>
    <w:p w:rsidR="00ED6776" w:rsidRPr="00ED6776" w:rsidRDefault="00ED6776" w:rsidP="00ED6776">
      <w:pPr>
        <w:shd w:val="clear" w:color="auto" w:fill="FFFFFF"/>
        <w:spacing w:after="0" w:line="240" w:lineRule="auto"/>
        <w:jc w:val="center"/>
        <w:rPr>
          <w:rFonts w:ascii="Times New Roman" w:eastAsia="Times New Roman" w:hAnsi="Times New Roman" w:cs="Times New Roman"/>
          <w:color w:val="000000"/>
          <w:sz w:val="24"/>
          <w:szCs w:val="24"/>
        </w:rPr>
      </w:pPr>
      <w:r w:rsidRPr="00ED6776">
        <w:rPr>
          <w:rFonts w:ascii="Arial" w:eastAsia="Times New Roman" w:hAnsi="Arial" w:cs="Arial"/>
          <w:b/>
          <w:bCs/>
          <w:color w:val="000000"/>
        </w:rPr>
        <w:t>QUYẾT ĐỊNH:</w:t>
      </w:r>
    </w:p>
    <w:p w:rsidR="00ED6776" w:rsidRPr="00ED6776" w:rsidRDefault="00ED6776" w:rsidP="00ED6776">
      <w:pPr>
        <w:shd w:val="clear" w:color="auto" w:fill="FFFFFF"/>
        <w:spacing w:after="0" w:line="240" w:lineRule="auto"/>
        <w:rPr>
          <w:rFonts w:ascii="Times New Roman" w:eastAsia="Times New Roman" w:hAnsi="Times New Roman" w:cs="Times New Roman"/>
          <w:color w:val="000000"/>
          <w:sz w:val="24"/>
          <w:szCs w:val="24"/>
        </w:rPr>
      </w:pPr>
      <w:proofErr w:type="spellStart"/>
      <w:proofErr w:type="gramStart"/>
      <w:r w:rsidRPr="00ED6776">
        <w:rPr>
          <w:rFonts w:ascii="Arial" w:eastAsia="Times New Roman" w:hAnsi="Arial" w:cs="Arial"/>
          <w:b/>
          <w:bCs/>
          <w:color w:val="000000"/>
        </w:rPr>
        <w:t>Điều</w:t>
      </w:r>
      <w:proofErr w:type="spellEnd"/>
      <w:r w:rsidRPr="00ED6776">
        <w:rPr>
          <w:rFonts w:ascii="Arial" w:eastAsia="Times New Roman" w:hAnsi="Arial" w:cs="Arial"/>
          <w:b/>
          <w:bCs/>
          <w:color w:val="000000"/>
        </w:rPr>
        <w:t xml:space="preserve"> 1.</w:t>
      </w:r>
      <w:proofErr w:type="gramEnd"/>
      <w:r w:rsidRPr="00ED6776">
        <w:rPr>
          <w:rFonts w:ascii="Arial" w:eastAsia="Times New Roman" w:hAnsi="Arial" w:cs="Arial"/>
          <w:color w:val="000000"/>
        </w:rPr>
        <w:t> </w:t>
      </w:r>
      <w:proofErr w:type="spellStart"/>
      <w:r w:rsidRPr="00ED6776">
        <w:rPr>
          <w:rFonts w:ascii="Arial" w:eastAsia="Times New Roman" w:hAnsi="Arial" w:cs="Arial"/>
          <w:color w:val="000000"/>
        </w:rPr>
        <w:t>Bãi</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bỏ</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Chỉ</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thị</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số</w:t>
      </w:r>
      <w:proofErr w:type="spellEnd"/>
      <w:r w:rsidRPr="00ED6776">
        <w:rPr>
          <w:rFonts w:ascii="Arial" w:eastAsia="Times New Roman" w:hAnsi="Arial" w:cs="Arial"/>
          <w:color w:val="000000"/>
        </w:rPr>
        <w:t xml:space="preserve"> 311-CT </w:t>
      </w:r>
      <w:proofErr w:type="spellStart"/>
      <w:r w:rsidRPr="00ED6776">
        <w:rPr>
          <w:rFonts w:ascii="Arial" w:eastAsia="Times New Roman" w:hAnsi="Arial" w:cs="Arial"/>
          <w:color w:val="000000"/>
        </w:rPr>
        <w:t>ngày</w:t>
      </w:r>
      <w:proofErr w:type="spellEnd"/>
      <w:r w:rsidRPr="00ED6776">
        <w:rPr>
          <w:rFonts w:ascii="Arial" w:eastAsia="Times New Roman" w:hAnsi="Arial" w:cs="Arial"/>
          <w:color w:val="000000"/>
        </w:rPr>
        <w:t xml:space="preserve"> 05 </w:t>
      </w:r>
      <w:proofErr w:type="spellStart"/>
      <w:r w:rsidRPr="00ED6776">
        <w:rPr>
          <w:rFonts w:ascii="Arial" w:eastAsia="Times New Roman" w:hAnsi="Arial" w:cs="Arial"/>
          <w:color w:val="000000"/>
        </w:rPr>
        <w:t>tháng</w:t>
      </w:r>
      <w:proofErr w:type="spellEnd"/>
      <w:r w:rsidRPr="00ED6776">
        <w:rPr>
          <w:rFonts w:ascii="Arial" w:eastAsia="Times New Roman" w:hAnsi="Arial" w:cs="Arial"/>
          <w:color w:val="000000"/>
        </w:rPr>
        <w:t xml:space="preserve"> 11 </w:t>
      </w:r>
      <w:proofErr w:type="spellStart"/>
      <w:r w:rsidRPr="00ED6776">
        <w:rPr>
          <w:rFonts w:ascii="Arial" w:eastAsia="Times New Roman" w:hAnsi="Arial" w:cs="Arial"/>
          <w:color w:val="000000"/>
        </w:rPr>
        <w:t>năm</w:t>
      </w:r>
      <w:proofErr w:type="spellEnd"/>
      <w:r w:rsidRPr="00ED6776">
        <w:rPr>
          <w:rFonts w:ascii="Arial" w:eastAsia="Times New Roman" w:hAnsi="Arial" w:cs="Arial"/>
          <w:color w:val="000000"/>
        </w:rPr>
        <w:t xml:space="preserve"> 1987 </w:t>
      </w:r>
      <w:proofErr w:type="spellStart"/>
      <w:r w:rsidRPr="00ED6776">
        <w:rPr>
          <w:rFonts w:ascii="Arial" w:eastAsia="Times New Roman" w:hAnsi="Arial" w:cs="Arial"/>
          <w:color w:val="000000"/>
        </w:rPr>
        <w:t>của</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Chủ</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tịch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Hội</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đồng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Bộ</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trưởng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về</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việc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sắp</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xếp</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lại</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hoạt</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động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của</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các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đơn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vị</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hành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chính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sự</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nghiệp</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kinh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tế</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thuộc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các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ngành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trung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ương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và</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các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địa</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phương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khác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tại</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Thành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phố</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Hồ</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Chí</w:t>
      </w:r>
      <w:proofErr w:type="spellEnd"/>
      <w:r w:rsidRPr="00ED6776">
        <w:rPr>
          <w:rFonts w:ascii="Arial" w:eastAsia="Times New Roman" w:hAnsi="Arial" w:cs="Arial"/>
          <w:color w:val="000000"/>
        </w:rPr>
        <w:t xml:space="preserve"> Minh.</w:t>
      </w:r>
    </w:p>
    <w:p w:rsidR="00ED6776" w:rsidRPr="00ED6776" w:rsidRDefault="00ED6776" w:rsidP="00ED6776">
      <w:pPr>
        <w:shd w:val="clear" w:color="auto" w:fill="FFFFFF"/>
        <w:spacing w:after="0" w:line="240" w:lineRule="auto"/>
        <w:rPr>
          <w:rFonts w:ascii="Times New Roman" w:eastAsia="Times New Roman" w:hAnsi="Times New Roman" w:cs="Times New Roman"/>
          <w:color w:val="000000"/>
          <w:sz w:val="24"/>
          <w:szCs w:val="24"/>
        </w:rPr>
      </w:pPr>
      <w:proofErr w:type="spellStart"/>
      <w:proofErr w:type="gramStart"/>
      <w:r w:rsidRPr="00ED6776">
        <w:rPr>
          <w:rFonts w:ascii="Arial" w:eastAsia="Times New Roman" w:hAnsi="Arial" w:cs="Arial"/>
          <w:b/>
          <w:bCs/>
          <w:color w:val="000000"/>
        </w:rPr>
        <w:t>Điều</w:t>
      </w:r>
      <w:proofErr w:type="spellEnd"/>
      <w:r w:rsidRPr="00ED6776">
        <w:rPr>
          <w:rFonts w:ascii="Arial" w:eastAsia="Times New Roman" w:hAnsi="Arial" w:cs="Arial"/>
          <w:b/>
          <w:bCs/>
          <w:color w:val="000000"/>
        </w:rPr>
        <w:t xml:space="preserve"> 2.</w:t>
      </w:r>
      <w:proofErr w:type="gramEnd"/>
      <w:r w:rsidRPr="00ED6776">
        <w:rPr>
          <w:rFonts w:ascii="Arial" w:eastAsia="Times New Roman" w:hAnsi="Arial" w:cs="Arial"/>
          <w:color w:val="000000"/>
        </w:rPr>
        <w:t> </w:t>
      </w:r>
      <w:proofErr w:type="spellStart"/>
      <w:r w:rsidRPr="00ED6776">
        <w:rPr>
          <w:rFonts w:ascii="Arial" w:eastAsia="Times New Roman" w:hAnsi="Arial" w:cs="Arial"/>
          <w:color w:val="000000"/>
        </w:rPr>
        <w:t>Quyết</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định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này</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có</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hiệu</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lực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thi</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hành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kể</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từ</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ngày</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ký</w:t>
      </w:r>
      <w:proofErr w:type="spellEnd"/>
      <w:r w:rsidRPr="00ED6776">
        <w:rPr>
          <w:rFonts w:ascii="Arial" w:eastAsia="Times New Roman" w:hAnsi="Arial" w:cs="Arial"/>
          <w:color w:val="000000"/>
        </w:rPr>
        <w:t xml:space="preserve"> ban </w:t>
      </w:r>
      <w:proofErr w:type="spellStart"/>
      <w:r w:rsidRPr="00ED6776">
        <w:rPr>
          <w:rFonts w:ascii="Arial" w:eastAsia="Times New Roman" w:hAnsi="Arial" w:cs="Arial"/>
          <w:color w:val="000000"/>
        </w:rPr>
        <w:t>hành</w:t>
      </w:r>
      <w:proofErr w:type="spellEnd"/>
      <w:r w:rsidRPr="00ED6776">
        <w:rPr>
          <w:rFonts w:ascii="Arial" w:eastAsia="Times New Roman" w:hAnsi="Arial" w:cs="Arial"/>
          <w:color w:val="000000"/>
        </w:rPr>
        <w:t>.</w:t>
      </w:r>
    </w:p>
    <w:p w:rsidR="00ED6776" w:rsidRPr="00ED6776" w:rsidRDefault="00ED6776" w:rsidP="00ED6776">
      <w:pPr>
        <w:shd w:val="clear" w:color="auto" w:fill="FFFFFF"/>
        <w:spacing w:after="0" w:line="240" w:lineRule="auto"/>
        <w:rPr>
          <w:rFonts w:ascii="Times New Roman" w:eastAsia="Times New Roman" w:hAnsi="Times New Roman" w:cs="Times New Roman"/>
          <w:color w:val="000000"/>
          <w:sz w:val="24"/>
          <w:szCs w:val="24"/>
        </w:rPr>
      </w:pPr>
      <w:proofErr w:type="spellStart"/>
      <w:proofErr w:type="gramStart"/>
      <w:r w:rsidRPr="00ED6776">
        <w:rPr>
          <w:rFonts w:ascii="Arial" w:eastAsia="Times New Roman" w:hAnsi="Arial" w:cs="Arial"/>
          <w:b/>
          <w:bCs/>
          <w:color w:val="000000"/>
        </w:rPr>
        <w:t>Điều</w:t>
      </w:r>
      <w:proofErr w:type="spellEnd"/>
      <w:r w:rsidRPr="00ED6776">
        <w:rPr>
          <w:rFonts w:ascii="Arial" w:eastAsia="Times New Roman" w:hAnsi="Arial" w:cs="Arial"/>
          <w:b/>
          <w:bCs/>
          <w:color w:val="000000"/>
        </w:rPr>
        <w:t xml:space="preserve"> 3.</w:t>
      </w:r>
      <w:proofErr w:type="gramEnd"/>
      <w:r w:rsidRPr="00ED6776">
        <w:rPr>
          <w:rFonts w:ascii="Arial" w:eastAsia="Times New Roman" w:hAnsi="Arial" w:cs="Arial"/>
          <w:color w:val="000000"/>
        </w:rPr>
        <w:t> </w:t>
      </w:r>
      <w:proofErr w:type="spellStart"/>
      <w:r w:rsidRPr="00ED6776">
        <w:rPr>
          <w:rFonts w:ascii="Arial" w:eastAsia="Times New Roman" w:hAnsi="Arial" w:cs="Arial"/>
          <w:color w:val="000000"/>
        </w:rPr>
        <w:t>Các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Bộ</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trưởng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Thủ</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trưởng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cơ</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quan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ngang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Bộ</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Thủ</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trưởng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cơ</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quan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thuộc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Chính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phủ</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Chủ</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tịch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Ủy</w:t>
      </w:r>
      <w:proofErr w:type="spellEnd"/>
      <w:r w:rsidRPr="00ED6776">
        <w:rPr>
          <w:rFonts w:ascii="Arial" w:eastAsia="Times New Roman" w:hAnsi="Arial" w:cs="Arial"/>
          <w:color w:val="000000"/>
        </w:rPr>
        <w:t xml:space="preserve"> ban </w:t>
      </w:r>
      <w:proofErr w:type="spellStart"/>
      <w:r w:rsidRPr="00ED6776">
        <w:rPr>
          <w:rFonts w:ascii="Arial" w:eastAsia="Times New Roman" w:hAnsi="Arial" w:cs="Arial"/>
          <w:color w:val="000000"/>
        </w:rPr>
        <w:t>nhân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dân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các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tỉnh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thành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phố</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trực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thuộc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Trung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ương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và</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Thủ</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trưởng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các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cơ</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quan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liên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quan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chịu</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trách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nhiệm</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thi</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hành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Quyết</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định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này</w:t>
      </w:r>
      <w:proofErr w:type="spellEnd"/>
      <w:r w:rsidRPr="00ED6776">
        <w:rPr>
          <w:rFonts w:ascii="Arial" w:eastAsia="Times New Roman" w:hAnsi="Arial" w:cs="Arial"/>
          <w:color w:val="000000"/>
        </w:rPr>
        <w:t>./.</w:t>
      </w:r>
    </w:p>
    <w:p w:rsidR="00ED6776" w:rsidRPr="00ED6776" w:rsidRDefault="00ED6776" w:rsidP="00ED6776">
      <w:pPr>
        <w:shd w:val="clear" w:color="auto" w:fill="FFFFFF"/>
        <w:spacing w:after="0" w:line="240" w:lineRule="auto"/>
        <w:rPr>
          <w:rFonts w:ascii="Times New Roman" w:eastAsia="Times New Roman" w:hAnsi="Times New Roman" w:cs="Times New Roman"/>
          <w:color w:val="000000"/>
          <w:sz w:val="24"/>
          <w:szCs w:val="24"/>
        </w:rPr>
      </w:pPr>
      <w:r w:rsidRPr="00ED6776">
        <w:rPr>
          <w:rFonts w:ascii="Arial" w:eastAsia="Times New Roman" w:hAnsi="Arial" w:cs="Arial"/>
          <w:color w:val="000000"/>
        </w:rPr>
        <w:t> </w:t>
      </w:r>
      <w:bookmarkStart w:id="0" w:name="_GoBack"/>
      <w:bookmarkEnd w:id="0"/>
    </w:p>
    <w:tbl>
      <w:tblPr>
        <w:tblW w:w="0" w:type="auto"/>
        <w:shd w:val="clear" w:color="auto" w:fill="FFFFFF"/>
        <w:tblCellMar>
          <w:left w:w="0" w:type="dxa"/>
          <w:right w:w="0" w:type="dxa"/>
        </w:tblCellMar>
        <w:tblLook w:val="04A0" w:firstRow="1" w:lastRow="0" w:firstColumn="1" w:lastColumn="0" w:noHBand="0" w:noVBand="1"/>
        <w:tblDescription w:val="table"/>
      </w:tblPr>
      <w:tblGrid>
        <w:gridCol w:w="4455"/>
        <w:gridCol w:w="4080"/>
      </w:tblGrid>
      <w:tr w:rsidR="00ED6776" w:rsidRPr="00ED6776" w:rsidTr="00ED6776">
        <w:tc>
          <w:tcPr>
            <w:tcW w:w="4455" w:type="dxa"/>
            <w:shd w:val="clear" w:color="auto" w:fill="FFFFFF"/>
            <w:hideMark/>
          </w:tcPr>
          <w:p w:rsidR="00ED6776" w:rsidRPr="00ED6776" w:rsidRDefault="00ED6776" w:rsidP="00ED6776">
            <w:pPr>
              <w:spacing w:after="0" w:line="240" w:lineRule="auto"/>
              <w:rPr>
                <w:rFonts w:ascii="Times New Roman" w:eastAsia="Times New Roman" w:hAnsi="Times New Roman" w:cs="Times New Roman"/>
                <w:color w:val="000000"/>
                <w:sz w:val="24"/>
                <w:szCs w:val="24"/>
              </w:rPr>
            </w:pPr>
            <w:r w:rsidRPr="00ED6776">
              <w:rPr>
                <w:rFonts w:ascii="Arial" w:eastAsia="Times New Roman" w:hAnsi="Arial" w:cs="Arial"/>
                <w:b/>
                <w:bCs/>
                <w:i/>
                <w:iCs/>
                <w:color w:val="000000"/>
              </w:rPr>
              <w:t> </w:t>
            </w:r>
          </w:p>
          <w:p w:rsidR="00ED6776" w:rsidRPr="00ED6776" w:rsidRDefault="00ED6776" w:rsidP="00ED6776">
            <w:pPr>
              <w:spacing w:after="0" w:line="240" w:lineRule="auto"/>
              <w:rPr>
                <w:rFonts w:ascii="Times New Roman" w:eastAsia="Times New Roman" w:hAnsi="Times New Roman" w:cs="Times New Roman"/>
                <w:color w:val="000000"/>
                <w:sz w:val="24"/>
                <w:szCs w:val="24"/>
              </w:rPr>
            </w:pPr>
            <w:proofErr w:type="spellStart"/>
            <w:r w:rsidRPr="00ED6776">
              <w:rPr>
                <w:rFonts w:ascii="Arial" w:eastAsia="Times New Roman" w:hAnsi="Arial" w:cs="Arial"/>
                <w:b/>
                <w:bCs/>
                <w:i/>
                <w:iCs/>
                <w:color w:val="000000"/>
              </w:rPr>
              <w:t>Nơi</w:t>
            </w:r>
            <w:proofErr w:type="spellEnd"/>
            <w:r w:rsidRPr="00ED6776">
              <w:rPr>
                <w:rFonts w:ascii="Arial" w:eastAsia="Times New Roman" w:hAnsi="Arial" w:cs="Arial"/>
                <w:b/>
                <w:bCs/>
                <w:i/>
                <w:iCs/>
                <w:color w:val="000000"/>
              </w:rPr>
              <w:t xml:space="preserve"> </w:t>
            </w:r>
            <w:proofErr w:type="spellStart"/>
            <w:r w:rsidRPr="00ED6776">
              <w:rPr>
                <w:rFonts w:ascii="Arial" w:eastAsia="Times New Roman" w:hAnsi="Arial" w:cs="Arial"/>
                <w:b/>
                <w:bCs/>
                <w:i/>
                <w:iCs/>
                <w:color w:val="000000"/>
              </w:rPr>
              <w:t>nhận</w:t>
            </w:r>
            <w:proofErr w:type="spellEnd"/>
            <w:r w:rsidRPr="00ED6776">
              <w:rPr>
                <w:rFonts w:ascii="Arial" w:eastAsia="Times New Roman" w:hAnsi="Arial" w:cs="Arial"/>
                <w:b/>
                <w:bCs/>
                <w:i/>
                <w:iCs/>
                <w:color w:val="000000"/>
              </w:rPr>
              <w:t>:</w:t>
            </w:r>
            <w:r w:rsidRPr="00ED6776">
              <w:rPr>
                <w:rFonts w:ascii="Arial" w:eastAsia="Times New Roman" w:hAnsi="Arial" w:cs="Arial"/>
                <w:b/>
                <w:bCs/>
                <w:i/>
                <w:iCs/>
                <w:color w:val="000000"/>
              </w:rPr>
              <w:br/>
            </w:r>
            <w:r w:rsidRPr="00ED6776">
              <w:rPr>
                <w:rFonts w:ascii="Arial" w:eastAsia="Times New Roman" w:hAnsi="Arial" w:cs="Arial"/>
                <w:color w:val="000000"/>
              </w:rPr>
              <w:t xml:space="preserve">- Ban </w:t>
            </w:r>
            <w:proofErr w:type="spellStart"/>
            <w:r w:rsidRPr="00ED6776">
              <w:rPr>
                <w:rFonts w:ascii="Arial" w:eastAsia="Times New Roman" w:hAnsi="Arial" w:cs="Arial"/>
                <w:color w:val="000000"/>
              </w:rPr>
              <w:t>Bí</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thư</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Trung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ương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Đảng</w:t>
            </w:r>
            <w:proofErr w:type="spellEnd"/>
            <w:r w:rsidRPr="00ED6776">
              <w:rPr>
                <w:rFonts w:ascii="Arial" w:eastAsia="Times New Roman" w:hAnsi="Arial" w:cs="Arial"/>
                <w:color w:val="000000"/>
              </w:rPr>
              <w:t>;</w:t>
            </w:r>
            <w:r w:rsidRPr="00ED6776">
              <w:rPr>
                <w:rFonts w:ascii="Arial" w:eastAsia="Times New Roman" w:hAnsi="Arial" w:cs="Arial"/>
                <w:color w:val="000000"/>
              </w:rPr>
              <w:br/>
              <w:t xml:space="preserve">- </w:t>
            </w:r>
            <w:proofErr w:type="spellStart"/>
            <w:r w:rsidRPr="00ED6776">
              <w:rPr>
                <w:rFonts w:ascii="Arial" w:eastAsia="Times New Roman" w:hAnsi="Arial" w:cs="Arial"/>
                <w:color w:val="000000"/>
              </w:rPr>
              <w:t>Thủ</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tướng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các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Phó</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Thủ</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tướng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Chính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phủ</w:t>
            </w:r>
            <w:proofErr w:type="spellEnd"/>
            <w:r w:rsidRPr="00ED6776">
              <w:rPr>
                <w:rFonts w:ascii="Arial" w:eastAsia="Times New Roman" w:hAnsi="Arial" w:cs="Arial"/>
                <w:color w:val="000000"/>
              </w:rPr>
              <w:t>;</w:t>
            </w:r>
            <w:r w:rsidRPr="00ED6776">
              <w:rPr>
                <w:rFonts w:ascii="Arial" w:eastAsia="Times New Roman" w:hAnsi="Arial" w:cs="Arial"/>
                <w:color w:val="000000"/>
              </w:rPr>
              <w:br/>
              <w:t xml:space="preserve">- </w:t>
            </w:r>
            <w:proofErr w:type="spellStart"/>
            <w:r w:rsidRPr="00ED6776">
              <w:rPr>
                <w:rFonts w:ascii="Arial" w:eastAsia="Times New Roman" w:hAnsi="Arial" w:cs="Arial"/>
                <w:color w:val="000000"/>
              </w:rPr>
              <w:t>Các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Bộ</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cơ</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quan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ngang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Bộ</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cơ</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quan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thuộc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Chính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phủ</w:t>
            </w:r>
            <w:proofErr w:type="spellEnd"/>
            <w:r w:rsidRPr="00ED6776">
              <w:rPr>
                <w:rFonts w:ascii="Arial" w:eastAsia="Times New Roman" w:hAnsi="Arial" w:cs="Arial"/>
                <w:color w:val="000000"/>
              </w:rPr>
              <w:t>;</w:t>
            </w:r>
            <w:r w:rsidRPr="00ED6776">
              <w:rPr>
                <w:rFonts w:ascii="Arial" w:eastAsia="Times New Roman" w:hAnsi="Arial" w:cs="Arial"/>
                <w:color w:val="000000"/>
              </w:rPr>
              <w:br/>
              <w:t xml:space="preserve">- HĐND, UBND </w:t>
            </w:r>
            <w:proofErr w:type="spellStart"/>
            <w:r w:rsidRPr="00ED6776">
              <w:rPr>
                <w:rFonts w:ascii="Arial" w:eastAsia="Times New Roman" w:hAnsi="Arial" w:cs="Arial"/>
                <w:color w:val="000000"/>
              </w:rPr>
              <w:t>các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tỉnh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thành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phố</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trực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thuộc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Trung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ương</w:t>
            </w:r>
            <w:proofErr w:type="spellEnd"/>
            <w:r w:rsidRPr="00ED6776">
              <w:rPr>
                <w:rFonts w:ascii="Arial" w:eastAsia="Times New Roman" w:hAnsi="Arial" w:cs="Arial"/>
                <w:color w:val="000000"/>
              </w:rPr>
              <w:t>;</w:t>
            </w:r>
            <w:r w:rsidRPr="00ED6776">
              <w:rPr>
                <w:rFonts w:ascii="Arial" w:eastAsia="Times New Roman" w:hAnsi="Arial" w:cs="Arial"/>
                <w:color w:val="000000"/>
              </w:rPr>
              <w:br/>
              <w:t xml:space="preserve">- </w:t>
            </w:r>
            <w:proofErr w:type="spellStart"/>
            <w:r w:rsidRPr="00ED6776">
              <w:rPr>
                <w:rFonts w:ascii="Arial" w:eastAsia="Times New Roman" w:hAnsi="Arial" w:cs="Arial"/>
                <w:color w:val="000000"/>
              </w:rPr>
              <w:t>Văn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phòng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Trung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ương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và</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các</w:t>
            </w:r>
            <w:proofErr w:type="spellEnd"/>
            <w:r w:rsidRPr="00ED6776">
              <w:rPr>
                <w:rFonts w:ascii="Arial" w:eastAsia="Times New Roman" w:hAnsi="Arial" w:cs="Arial"/>
                <w:color w:val="000000"/>
              </w:rPr>
              <w:t xml:space="preserve"> Ban </w:t>
            </w:r>
            <w:proofErr w:type="spellStart"/>
            <w:r w:rsidRPr="00ED6776">
              <w:rPr>
                <w:rFonts w:ascii="Arial" w:eastAsia="Times New Roman" w:hAnsi="Arial" w:cs="Arial"/>
                <w:color w:val="000000"/>
              </w:rPr>
              <w:t>của</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Đảng</w:t>
            </w:r>
            <w:proofErr w:type="spellEnd"/>
            <w:r w:rsidRPr="00ED6776">
              <w:rPr>
                <w:rFonts w:ascii="Arial" w:eastAsia="Times New Roman" w:hAnsi="Arial" w:cs="Arial"/>
                <w:color w:val="000000"/>
              </w:rPr>
              <w:t>;</w:t>
            </w:r>
            <w:r w:rsidRPr="00ED6776">
              <w:rPr>
                <w:rFonts w:ascii="Arial" w:eastAsia="Times New Roman" w:hAnsi="Arial" w:cs="Arial"/>
                <w:color w:val="000000"/>
              </w:rPr>
              <w:br/>
              <w:t xml:space="preserve">- </w:t>
            </w:r>
            <w:proofErr w:type="spellStart"/>
            <w:r w:rsidRPr="00ED6776">
              <w:rPr>
                <w:rFonts w:ascii="Arial" w:eastAsia="Times New Roman" w:hAnsi="Arial" w:cs="Arial"/>
                <w:color w:val="000000"/>
              </w:rPr>
              <w:t>Văn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phòng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Tổng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Bí</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thư</w:t>
            </w:r>
            <w:proofErr w:type="spellEnd"/>
            <w:r w:rsidRPr="00ED6776">
              <w:rPr>
                <w:rFonts w:ascii="Arial" w:eastAsia="Times New Roman" w:hAnsi="Arial" w:cs="Arial"/>
                <w:color w:val="000000"/>
              </w:rPr>
              <w:t>;</w:t>
            </w:r>
            <w:r w:rsidRPr="00ED6776">
              <w:rPr>
                <w:rFonts w:ascii="Arial" w:eastAsia="Times New Roman" w:hAnsi="Arial" w:cs="Arial"/>
                <w:color w:val="000000"/>
              </w:rPr>
              <w:br/>
              <w:t xml:space="preserve">- </w:t>
            </w:r>
            <w:proofErr w:type="spellStart"/>
            <w:r w:rsidRPr="00ED6776">
              <w:rPr>
                <w:rFonts w:ascii="Arial" w:eastAsia="Times New Roman" w:hAnsi="Arial" w:cs="Arial"/>
                <w:color w:val="000000"/>
              </w:rPr>
              <w:t>Văn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phòng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Chủ</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tịch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nước</w:t>
            </w:r>
            <w:proofErr w:type="spellEnd"/>
            <w:r w:rsidRPr="00ED6776">
              <w:rPr>
                <w:rFonts w:ascii="Arial" w:eastAsia="Times New Roman" w:hAnsi="Arial" w:cs="Arial"/>
                <w:color w:val="000000"/>
              </w:rPr>
              <w:t>;</w:t>
            </w:r>
            <w:r w:rsidRPr="00ED6776">
              <w:rPr>
                <w:rFonts w:ascii="Arial" w:eastAsia="Times New Roman" w:hAnsi="Arial" w:cs="Arial"/>
                <w:color w:val="000000"/>
              </w:rPr>
              <w:br/>
              <w:t xml:space="preserve">- </w:t>
            </w:r>
            <w:proofErr w:type="spellStart"/>
            <w:r w:rsidRPr="00ED6776">
              <w:rPr>
                <w:rFonts w:ascii="Arial" w:eastAsia="Times New Roman" w:hAnsi="Arial" w:cs="Arial"/>
                <w:color w:val="000000"/>
              </w:rPr>
              <w:t>Hội</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đồng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Dân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tộc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và</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các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Ủy</w:t>
            </w:r>
            <w:proofErr w:type="spellEnd"/>
            <w:r w:rsidRPr="00ED6776">
              <w:rPr>
                <w:rFonts w:ascii="Arial" w:eastAsia="Times New Roman" w:hAnsi="Arial" w:cs="Arial"/>
                <w:color w:val="000000"/>
              </w:rPr>
              <w:t xml:space="preserve"> ban </w:t>
            </w:r>
            <w:proofErr w:type="spellStart"/>
            <w:r w:rsidRPr="00ED6776">
              <w:rPr>
                <w:rFonts w:ascii="Arial" w:eastAsia="Times New Roman" w:hAnsi="Arial" w:cs="Arial"/>
                <w:color w:val="000000"/>
              </w:rPr>
              <w:t>của</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Quốc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hội</w:t>
            </w:r>
            <w:proofErr w:type="spellEnd"/>
            <w:r w:rsidRPr="00ED6776">
              <w:rPr>
                <w:rFonts w:ascii="Arial" w:eastAsia="Times New Roman" w:hAnsi="Arial" w:cs="Arial"/>
                <w:color w:val="000000"/>
              </w:rPr>
              <w:t>;</w:t>
            </w:r>
            <w:r w:rsidRPr="00ED6776">
              <w:rPr>
                <w:rFonts w:ascii="Arial" w:eastAsia="Times New Roman" w:hAnsi="Arial" w:cs="Arial"/>
                <w:color w:val="000000"/>
              </w:rPr>
              <w:br/>
              <w:t xml:space="preserve">- </w:t>
            </w:r>
            <w:proofErr w:type="spellStart"/>
            <w:r w:rsidRPr="00ED6776">
              <w:rPr>
                <w:rFonts w:ascii="Arial" w:eastAsia="Times New Roman" w:hAnsi="Arial" w:cs="Arial"/>
                <w:color w:val="000000"/>
              </w:rPr>
              <w:t>Văn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phòng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Quốc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hội</w:t>
            </w:r>
            <w:proofErr w:type="spellEnd"/>
            <w:r w:rsidRPr="00ED6776">
              <w:rPr>
                <w:rFonts w:ascii="Arial" w:eastAsia="Times New Roman" w:hAnsi="Arial" w:cs="Arial"/>
                <w:color w:val="000000"/>
              </w:rPr>
              <w:t>;</w:t>
            </w:r>
            <w:r w:rsidRPr="00ED6776">
              <w:rPr>
                <w:rFonts w:ascii="Arial" w:eastAsia="Times New Roman" w:hAnsi="Arial" w:cs="Arial"/>
                <w:color w:val="000000"/>
              </w:rPr>
              <w:br/>
              <w:t xml:space="preserve">- </w:t>
            </w:r>
            <w:proofErr w:type="spellStart"/>
            <w:r w:rsidRPr="00ED6776">
              <w:rPr>
                <w:rFonts w:ascii="Arial" w:eastAsia="Times New Roman" w:hAnsi="Arial" w:cs="Arial"/>
                <w:color w:val="000000"/>
              </w:rPr>
              <w:t>Tòa</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án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nhân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dân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tối</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cao</w:t>
            </w:r>
            <w:proofErr w:type="spellEnd"/>
            <w:r w:rsidRPr="00ED6776">
              <w:rPr>
                <w:rFonts w:ascii="Arial" w:eastAsia="Times New Roman" w:hAnsi="Arial" w:cs="Arial"/>
                <w:color w:val="000000"/>
              </w:rPr>
              <w:t>;</w:t>
            </w:r>
            <w:r w:rsidRPr="00ED6776">
              <w:rPr>
                <w:rFonts w:ascii="Arial" w:eastAsia="Times New Roman" w:hAnsi="Arial" w:cs="Arial"/>
                <w:color w:val="000000"/>
              </w:rPr>
              <w:br/>
              <w:t xml:space="preserve">- </w:t>
            </w:r>
            <w:proofErr w:type="spellStart"/>
            <w:r w:rsidRPr="00ED6776">
              <w:rPr>
                <w:rFonts w:ascii="Arial" w:eastAsia="Times New Roman" w:hAnsi="Arial" w:cs="Arial"/>
                <w:color w:val="000000"/>
              </w:rPr>
              <w:t>Viện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Kiểm</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sát</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nhân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dân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tối</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cao</w:t>
            </w:r>
            <w:proofErr w:type="spellEnd"/>
            <w:r w:rsidRPr="00ED6776">
              <w:rPr>
                <w:rFonts w:ascii="Arial" w:eastAsia="Times New Roman" w:hAnsi="Arial" w:cs="Arial"/>
                <w:color w:val="000000"/>
              </w:rPr>
              <w:t>;</w:t>
            </w:r>
            <w:r w:rsidRPr="00ED6776">
              <w:rPr>
                <w:rFonts w:ascii="Arial" w:eastAsia="Times New Roman" w:hAnsi="Arial" w:cs="Arial"/>
                <w:color w:val="000000"/>
              </w:rPr>
              <w:br/>
              <w:t xml:space="preserve">- </w:t>
            </w:r>
            <w:proofErr w:type="spellStart"/>
            <w:r w:rsidRPr="00ED6776">
              <w:rPr>
                <w:rFonts w:ascii="Arial" w:eastAsia="Times New Roman" w:hAnsi="Arial" w:cs="Arial"/>
                <w:color w:val="000000"/>
              </w:rPr>
              <w:t>Ủy</w:t>
            </w:r>
            <w:proofErr w:type="spellEnd"/>
            <w:r w:rsidRPr="00ED6776">
              <w:rPr>
                <w:rFonts w:ascii="Arial" w:eastAsia="Times New Roman" w:hAnsi="Arial" w:cs="Arial"/>
                <w:color w:val="000000"/>
              </w:rPr>
              <w:t xml:space="preserve"> ban </w:t>
            </w:r>
            <w:proofErr w:type="spellStart"/>
            <w:r w:rsidRPr="00ED6776">
              <w:rPr>
                <w:rFonts w:ascii="Arial" w:eastAsia="Times New Roman" w:hAnsi="Arial" w:cs="Arial"/>
                <w:color w:val="000000"/>
              </w:rPr>
              <w:t>Giám</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sát</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tài</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chính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Quốc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gia</w:t>
            </w:r>
            <w:proofErr w:type="spellEnd"/>
            <w:r w:rsidRPr="00ED6776">
              <w:rPr>
                <w:rFonts w:ascii="Arial" w:eastAsia="Times New Roman" w:hAnsi="Arial" w:cs="Arial"/>
                <w:color w:val="000000"/>
              </w:rPr>
              <w:t>;</w:t>
            </w:r>
            <w:r w:rsidRPr="00ED6776">
              <w:rPr>
                <w:rFonts w:ascii="Arial" w:eastAsia="Times New Roman" w:hAnsi="Arial" w:cs="Arial"/>
                <w:color w:val="000000"/>
              </w:rPr>
              <w:br/>
              <w:t xml:space="preserve">- </w:t>
            </w:r>
            <w:proofErr w:type="spellStart"/>
            <w:r w:rsidRPr="00ED6776">
              <w:rPr>
                <w:rFonts w:ascii="Arial" w:eastAsia="Times New Roman" w:hAnsi="Arial" w:cs="Arial"/>
                <w:color w:val="000000"/>
              </w:rPr>
              <w:t>Kiểm</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toán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Nhà</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nước</w:t>
            </w:r>
            <w:proofErr w:type="spellEnd"/>
            <w:r w:rsidRPr="00ED6776">
              <w:rPr>
                <w:rFonts w:ascii="Arial" w:eastAsia="Times New Roman" w:hAnsi="Arial" w:cs="Arial"/>
                <w:color w:val="000000"/>
              </w:rPr>
              <w:t>;</w:t>
            </w:r>
            <w:r w:rsidRPr="00ED6776">
              <w:rPr>
                <w:rFonts w:ascii="Arial" w:eastAsia="Times New Roman" w:hAnsi="Arial" w:cs="Arial"/>
                <w:color w:val="000000"/>
              </w:rPr>
              <w:br/>
              <w:t xml:space="preserve">- </w:t>
            </w:r>
            <w:proofErr w:type="spellStart"/>
            <w:r w:rsidRPr="00ED6776">
              <w:rPr>
                <w:rFonts w:ascii="Arial" w:eastAsia="Times New Roman" w:hAnsi="Arial" w:cs="Arial"/>
                <w:color w:val="000000"/>
              </w:rPr>
              <w:t>Ngân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hàng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Chính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sách</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xã</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hội</w:t>
            </w:r>
            <w:proofErr w:type="spellEnd"/>
            <w:r w:rsidRPr="00ED6776">
              <w:rPr>
                <w:rFonts w:ascii="Arial" w:eastAsia="Times New Roman" w:hAnsi="Arial" w:cs="Arial"/>
                <w:color w:val="000000"/>
              </w:rPr>
              <w:t>;</w:t>
            </w:r>
            <w:r w:rsidRPr="00ED6776">
              <w:rPr>
                <w:rFonts w:ascii="Arial" w:eastAsia="Times New Roman" w:hAnsi="Arial" w:cs="Arial"/>
                <w:color w:val="000000"/>
              </w:rPr>
              <w:br/>
              <w:t xml:space="preserve">- </w:t>
            </w:r>
            <w:proofErr w:type="spellStart"/>
            <w:r w:rsidRPr="00ED6776">
              <w:rPr>
                <w:rFonts w:ascii="Arial" w:eastAsia="Times New Roman" w:hAnsi="Arial" w:cs="Arial"/>
                <w:color w:val="000000"/>
              </w:rPr>
              <w:t>Ngân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hàng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Phát</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triển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Việt</w:t>
            </w:r>
            <w:proofErr w:type="spellEnd"/>
            <w:r w:rsidRPr="00ED6776">
              <w:rPr>
                <w:rFonts w:ascii="Arial" w:eastAsia="Times New Roman" w:hAnsi="Arial" w:cs="Arial"/>
                <w:color w:val="000000"/>
              </w:rPr>
              <w:t xml:space="preserve"> Nam;</w:t>
            </w:r>
            <w:r w:rsidRPr="00ED6776">
              <w:rPr>
                <w:rFonts w:ascii="Arial" w:eastAsia="Times New Roman" w:hAnsi="Arial" w:cs="Arial"/>
                <w:color w:val="000000"/>
              </w:rPr>
              <w:br/>
              <w:t xml:space="preserve">- </w:t>
            </w:r>
            <w:proofErr w:type="spellStart"/>
            <w:r w:rsidRPr="00ED6776">
              <w:rPr>
                <w:rFonts w:ascii="Arial" w:eastAsia="Times New Roman" w:hAnsi="Arial" w:cs="Arial"/>
                <w:color w:val="000000"/>
              </w:rPr>
              <w:t>Ủy</w:t>
            </w:r>
            <w:proofErr w:type="spellEnd"/>
            <w:r w:rsidRPr="00ED6776">
              <w:rPr>
                <w:rFonts w:ascii="Arial" w:eastAsia="Times New Roman" w:hAnsi="Arial" w:cs="Arial"/>
                <w:color w:val="000000"/>
              </w:rPr>
              <w:t xml:space="preserve"> ban </w:t>
            </w:r>
            <w:proofErr w:type="spellStart"/>
            <w:r w:rsidRPr="00ED6776">
              <w:rPr>
                <w:rFonts w:ascii="Arial" w:eastAsia="Times New Roman" w:hAnsi="Arial" w:cs="Arial"/>
                <w:color w:val="000000"/>
              </w:rPr>
              <w:t>Trung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ương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Mặt</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trận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Tổ</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quốc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Việt</w:t>
            </w:r>
            <w:proofErr w:type="spellEnd"/>
            <w:r w:rsidRPr="00ED6776">
              <w:rPr>
                <w:rFonts w:ascii="Arial" w:eastAsia="Times New Roman" w:hAnsi="Arial" w:cs="Arial"/>
                <w:color w:val="000000"/>
              </w:rPr>
              <w:t xml:space="preserve"> Nam;</w:t>
            </w:r>
            <w:r w:rsidRPr="00ED6776">
              <w:rPr>
                <w:rFonts w:ascii="Arial" w:eastAsia="Times New Roman" w:hAnsi="Arial" w:cs="Arial"/>
                <w:color w:val="000000"/>
              </w:rPr>
              <w:br/>
            </w:r>
            <w:r w:rsidRPr="00ED6776">
              <w:rPr>
                <w:rFonts w:ascii="Arial" w:eastAsia="Times New Roman" w:hAnsi="Arial" w:cs="Arial"/>
                <w:color w:val="000000"/>
              </w:rPr>
              <w:lastRenderedPageBreak/>
              <w:t xml:space="preserve">- </w:t>
            </w:r>
            <w:proofErr w:type="spellStart"/>
            <w:r w:rsidRPr="00ED6776">
              <w:rPr>
                <w:rFonts w:ascii="Arial" w:eastAsia="Times New Roman" w:hAnsi="Arial" w:cs="Arial"/>
                <w:color w:val="000000"/>
              </w:rPr>
              <w:t>Cơ</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quan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Trung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ương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của</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các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đoàn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thể</w:t>
            </w:r>
            <w:proofErr w:type="spellEnd"/>
            <w:r w:rsidRPr="00ED6776">
              <w:rPr>
                <w:rFonts w:ascii="Arial" w:eastAsia="Times New Roman" w:hAnsi="Arial" w:cs="Arial"/>
                <w:color w:val="000000"/>
              </w:rPr>
              <w:t>;</w:t>
            </w:r>
            <w:r w:rsidRPr="00ED6776">
              <w:rPr>
                <w:rFonts w:ascii="Arial" w:eastAsia="Times New Roman" w:hAnsi="Arial" w:cs="Arial"/>
                <w:color w:val="000000"/>
              </w:rPr>
              <w:br/>
              <w:t xml:space="preserve">- VPCP: BTCN, </w:t>
            </w:r>
            <w:proofErr w:type="spellStart"/>
            <w:r w:rsidRPr="00ED6776">
              <w:rPr>
                <w:rFonts w:ascii="Arial" w:eastAsia="Times New Roman" w:hAnsi="Arial" w:cs="Arial"/>
                <w:color w:val="000000"/>
              </w:rPr>
              <w:t>các</w:t>
            </w:r>
            <w:proofErr w:type="spellEnd"/>
            <w:r w:rsidRPr="00ED6776">
              <w:rPr>
                <w:rFonts w:ascii="Arial" w:eastAsia="Times New Roman" w:hAnsi="Arial" w:cs="Arial"/>
                <w:color w:val="000000"/>
              </w:rPr>
              <w:t xml:space="preserve"> PCN, </w:t>
            </w:r>
            <w:proofErr w:type="spellStart"/>
            <w:r w:rsidRPr="00ED6776">
              <w:rPr>
                <w:rFonts w:ascii="Arial" w:eastAsia="Times New Roman" w:hAnsi="Arial" w:cs="Arial"/>
                <w:color w:val="000000"/>
              </w:rPr>
              <w:t>Trợ</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lý</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TTg</w:t>
            </w:r>
            <w:proofErr w:type="spellEnd"/>
            <w:r w:rsidRPr="00ED6776">
              <w:rPr>
                <w:rFonts w:ascii="Arial" w:eastAsia="Times New Roman" w:hAnsi="Arial" w:cs="Arial"/>
                <w:color w:val="000000"/>
              </w:rPr>
              <w:t xml:space="preserve">, TGĐ </w:t>
            </w:r>
            <w:proofErr w:type="spellStart"/>
            <w:r w:rsidRPr="00ED6776">
              <w:rPr>
                <w:rFonts w:ascii="Arial" w:eastAsia="Times New Roman" w:hAnsi="Arial" w:cs="Arial"/>
                <w:color w:val="000000"/>
              </w:rPr>
              <w:t>Cổng</w:t>
            </w:r>
            <w:proofErr w:type="spellEnd"/>
            <w:r w:rsidRPr="00ED6776">
              <w:rPr>
                <w:rFonts w:ascii="Arial" w:eastAsia="Times New Roman" w:hAnsi="Arial" w:cs="Arial"/>
                <w:color w:val="000000"/>
              </w:rPr>
              <w:t xml:space="preserve"> TTĐT, </w:t>
            </w:r>
            <w:proofErr w:type="spellStart"/>
            <w:r w:rsidRPr="00ED6776">
              <w:rPr>
                <w:rFonts w:ascii="Arial" w:eastAsia="Times New Roman" w:hAnsi="Arial" w:cs="Arial"/>
                <w:color w:val="000000"/>
              </w:rPr>
              <w:t>các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Vụ</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Cục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đơn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vị</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trực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thuộc</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Công</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báo</w:t>
            </w:r>
            <w:proofErr w:type="spellEnd"/>
            <w:r w:rsidRPr="00ED6776">
              <w:rPr>
                <w:rFonts w:ascii="Arial" w:eastAsia="Times New Roman" w:hAnsi="Arial" w:cs="Arial"/>
                <w:color w:val="000000"/>
              </w:rPr>
              <w:t>;</w:t>
            </w:r>
            <w:r w:rsidRPr="00ED6776">
              <w:rPr>
                <w:rFonts w:ascii="Arial" w:eastAsia="Times New Roman" w:hAnsi="Arial" w:cs="Arial"/>
                <w:color w:val="000000"/>
              </w:rPr>
              <w:br/>
              <w:t xml:space="preserve">- </w:t>
            </w:r>
            <w:proofErr w:type="spellStart"/>
            <w:r w:rsidRPr="00ED6776">
              <w:rPr>
                <w:rFonts w:ascii="Arial" w:eastAsia="Times New Roman" w:hAnsi="Arial" w:cs="Arial"/>
                <w:color w:val="000000"/>
              </w:rPr>
              <w:t>Lưu</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Văn</w:t>
            </w:r>
            <w:proofErr w:type="spellEnd"/>
            <w:r w:rsidRPr="00ED6776">
              <w:rPr>
                <w:rFonts w:ascii="Arial" w:eastAsia="Times New Roman" w:hAnsi="Arial" w:cs="Arial"/>
                <w:color w:val="000000"/>
              </w:rPr>
              <w:t xml:space="preserve"> </w:t>
            </w:r>
            <w:proofErr w:type="spellStart"/>
            <w:r w:rsidRPr="00ED6776">
              <w:rPr>
                <w:rFonts w:ascii="Arial" w:eastAsia="Times New Roman" w:hAnsi="Arial" w:cs="Arial"/>
                <w:color w:val="000000"/>
              </w:rPr>
              <w:t>thư</w:t>
            </w:r>
            <w:proofErr w:type="spellEnd"/>
            <w:r w:rsidRPr="00ED6776">
              <w:rPr>
                <w:rFonts w:ascii="Arial" w:eastAsia="Times New Roman" w:hAnsi="Arial" w:cs="Arial"/>
                <w:color w:val="000000"/>
              </w:rPr>
              <w:t>, TCCV (3b).</w:t>
            </w:r>
            <w:r w:rsidRPr="00ED6776">
              <w:rPr>
                <w:rFonts w:ascii="Arial" w:eastAsia="Times New Roman" w:hAnsi="Arial" w:cs="Arial"/>
                <w:color w:val="000000"/>
                <w:sz w:val="20"/>
                <w:szCs w:val="20"/>
                <w:vertAlign w:val="subscript"/>
              </w:rPr>
              <w:t>XH</w:t>
            </w:r>
          </w:p>
        </w:tc>
        <w:tc>
          <w:tcPr>
            <w:tcW w:w="4080" w:type="dxa"/>
            <w:shd w:val="clear" w:color="auto" w:fill="FFFFFF"/>
            <w:hideMark/>
          </w:tcPr>
          <w:p w:rsidR="00ED6776" w:rsidRPr="00ED6776" w:rsidRDefault="00ED6776" w:rsidP="00ED6776">
            <w:pPr>
              <w:spacing w:after="240" w:line="240" w:lineRule="auto"/>
              <w:jc w:val="center"/>
              <w:rPr>
                <w:rFonts w:ascii="Times New Roman" w:eastAsia="Times New Roman" w:hAnsi="Times New Roman" w:cs="Times New Roman"/>
                <w:color w:val="000000"/>
                <w:sz w:val="24"/>
                <w:szCs w:val="24"/>
              </w:rPr>
            </w:pPr>
            <w:r w:rsidRPr="00ED6776">
              <w:rPr>
                <w:rFonts w:ascii="Arial" w:eastAsia="Times New Roman" w:hAnsi="Arial" w:cs="Arial"/>
                <w:b/>
                <w:bCs/>
                <w:color w:val="000000"/>
              </w:rPr>
              <w:lastRenderedPageBreak/>
              <w:t>THỦ TƯỚNG</w:t>
            </w:r>
            <w:r w:rsidRPr="00ED6776">
              <w:rPr>
                <w:rFonts w:ascii="Arial" w:eastAsia="Times New Roman" w:hAnsi="Arial" w:cs="Arial"/>
                <w:b/>
                <w:bCs/>
                <w:color w:val="000000"/>
              </w:rPr>
              <w:br/>
            </w:r>
          </w:p>
          <w:p w:rsidR="00ED6776" w:rsidRPr="00ED6776" w:rsidRDefault="00ED6776" w:rsidP="00ED6776">
            <w:pPr>
              <w:spacing w:after="0" w:line="240" w:lineRule="auto"/>
              <w:jc w:val="center"/>
              <w:rPr>
                <w:rFonts w:ascii="Times New Roman" w:eastAsia="Times New Roman" w:hAnsi="Times New Roman" w:cs="Times New Roman"/>
                <w:color w:val="000000"/>
                <w:sz w:val="24"/>
                <w:szCs w:val="24"/>
              </w:rPr>
            </w:pPr>
            <w:proofErr w:type="spellStart"/>
            <w:r w:rsidRPr="00ED6776">
              <w:rPr>
                <w:rFonts w:ascii="Arial" w:eastAsia="Times New Roman" w:hAnsi="Arial" w:cs="Arial"/>
                <w:b/>
                <w:bCs/>
                <w:color w:val="000000"/>
              </w:rPr>
              <w:t>Đã</w:t>
            </w:r>
            <w:proofErr w:type="spellEnd"/>
            <w:r w:rsidRPr="00ED6776">
              <w:rPr>
                <w:rFonts w:ascii="Arial" w:eastAsia="Times New Roman" w:hAnsi="Arial" w:cs="Arial"/>
                <w:b/>
                <w:bCs/>
                <w:color w:val="000000"/>
              </w:rPr>
              <w:t xml:space="preserve"> </w:t>
            </w:r>
            <w:proofErr w:type="spellStart"/>
            <w:r w:rsidRPr="00ED6776">
              <w:rPr>
                <w:rFonts w:ascii="Arial" w:eastAsia="Times New Roman" w:hAnsi="Arial" w:cs="Arial"/>
                <w:b/>
                <w:bCs/>
                <w:color w:val="000000"/>
              </w:rPr>
              <w:t>ký</w:t>
            </w:r>
            <w:proofErr w:type="spellEnd"/>
          </w:p>
          <w:p w:rsidR="00ED6776" w:rsidRPr="00ED6776" w:rsidRDefault="00ED6776" w:rsidP="00ED6776">
            <w:pPr>
              <w:spacing w:after="0" w:line="240" w:lineRule="auto"/>
              <w:jc w:val="center"/>
              <w:rPr>
                <w:rFonts w:ascii="Times New Roman" w:eastAsia="Times New Roman" w:hAnsi="Times New Roman" w:cs="Times New Roman"/>
                <w:color w:val="000000"/>
                <w:sz w:val="24"/>
                <w:szCs w:val="24"/>
              </w:rPr>
            </w:pPr>
            <w:r w:rsidRPr="00ED6776">
              <w:rPr>
                <w:rFonts w:ascii="Arial" w:eastAsia="Times New Roman" w:hAnsi="Arial" w:cs="Arial"/>
                <w:b/>
                <w:bCs/>
                <w:color w:val="000000"/>
              </w:rPr>
              <w:br/>
            </w:r>
            <w:r w:rsidRPr="00ED6776">
              <w:rPr>
                <w:rFonts w:ascii="Arial" w:eastAsia="Times New Roman" w:hAnsi="Arial" w:cs="Arial"/>
                <w:b/>
                <w:bCs/>
                <w:color w:val="000000"/>
              </w:rPr>
              <w:br/>
            </w:r>
            <w:proofErr w:type="spellStart"/>
            <w:r w:rsidRPr="00ED6776">
              <w:rPr>
                <w:rFonts w:ascii="Arial" w:eastAsia="Times New Roman" w:hAnsi="Arial" w:cs="Arial"/>
                <w:b/>
                <w:bCs/>
                <w:color w:val="000000"/>
              </w:rPr>
              <w:t>Nguyễn</w:t>
            </w:r>
            <w:proofErr w:type="spellEnd"/>
            <w:r w:rsidRPr="00ED6776">
              <w:rPr>
                <w:rFonts w:ascii="Arial" w:eastAsia="Times New Roman" w:hAnsi="Arial" w:cs="Arial"/>
                <w:b/>
                <w:bCs/>
                <w:color w:val="000000"/>
              </w:rPr>
              <w:t xml:space="preserve"> </w:t>
            </w:r>
            <w:proofErr w:type="spellStart"/>
            <w:r w:rsidRPr="00ED6776">
              <w:rPr>
                <w:rFonts w:ascii="Arial" w:eastAsia="Times New Roman" w:hAnsi="Arial" w:cs="Arial"/>
                <w:b/>
                <w:bCs/>
                <w:color w:val="000000"/>
              </w:rPr>
              <w:t>Tấn</w:t>
            </w:r>
            <w:proofErr w:type="spellEnd"/>
            <w:r w:rsidRPr="00ED6776">
              <w:rPr>
                <w:rFonts w:ascii="Arial" w:eastAsia="Times New Roman" w:hAnsi="Arial" w:cs="Arial"/>
                <w:b/>
                <w:bCs/>
                <w:color w:val="000000"/>
              </w:rPr>
              <w:t xml:space="preserve"> </w:t>
            </w:r>
            <w:proofErr w:type="spellStart"/>
            <w:r w:rsidRPr="00ED6776">
              <w:rPr>
                <w:rFonts w:ascii="Arial" w:eastAsia="Times New Roman" w:hAnsi="Arial" w:cs="Arial"/>
                <w:b/>
                <w:bCs/>
                <w:color w:val="000000"/>
              </w:rPr>
              <w:t>Dũng</w:t>
            </w:r>
            <w:proofErr w:type="spellEnd"/>
          </w:p>
        </w:tc>
      </w:tr>
    </w:tbl>
    <w:p w:rsidR="00FA53C0" w:rsidRDefault="00FA53C0"/>
    <w:sectPr w:rsidR="00FA5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76"/>
    <w:rsid w:val="00ED6776"/>
    <w:rsid w:val="00FA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67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67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10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1773</Characters>
  <Application>Microsoft Office Word</Application>
  <DocSecurity>0</DocSecurity>
  <Lines>14</Lines>
  <Paragraphs>4</Paragraphs>
  <ScaleCrop>false</ScaleCrop>
  <Company>Microsoft</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2021-07-14T08:39:00Z</dcterms:created>
  <dcterms:modified xsi:type="dcterms:W3CDTF">2021-07-14T08:42:00Z</dcterms:modified>
</cp:coreProperties>
</file>